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5212" w14:textId="30A04976" w:rsidR="00396878" w:rsidRDefault="00396878" w:rsidP="00396878">
      <w:pPr>
        <w:widowControl w:val="0"/>
        <w:spacing w:after="0" w:line="240" w:lineRule="auto"/>
        <w:jc w:val="center"/>
        <w:rPr>
          <w:rFonts w:ascii="Britannic Bold" w:hAnsi="Britannic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4A7BBE" wp14:editId="3C8760FB">
            <wp:simplePos x="0" y="0"/>
            <wp:positionH relativeFrom="column">
              <wp:posOffset>-171450</wp:posOffset>
            </wp:positionH>
            <wp:positionV relativeFrom="paragraph">
              <wp:posOffset>13335</wp:posOffset>
            </wp:positionV>
            <wp:extent cx="9525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44"/>
          <w:szCs w:val="44"/>
        </w:rPr>
        <w:t>CITY OF HORSE CAVE, KENTUCKY</w:t>
      </w:r>
    </w:p>
    <w:p w14:paraId="44F275C6" w14:textId="77777777" w:rsidR="00396878" w:rsidRDefault="00396878" w:rsidP="00396878">
      <w:pPr>
        <w:widowControl w:val="0"/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121 Woodlawn Ave                               POB 326</w:t>
      </w:r>
    </w:p>
    <w:p w14:paraId="249D02B9" w14:textId="77777777" w:rsidR="00396878" w:rsidRDefault="00396878" w:rsidP="00396878">
      <w:pPr>
        <w:widowControl w:val="0"/>
        <w:jc w:val="center"/>
        <w:rPr>
          <w:rFonts w:ascii="Britannic Bold" w:hAnsi="Britannic Bold"/>
          <w:sz w:val="24"/>
          <w:szCs w:val="24"/>
        </w:rPr>
      </w:pPr>
      <w:r>
        <w:tab/>
      </w:r>
      <w:r>
        <w:rPr>
          <w:rFonts w:ascii="Britannic Bold" w:hAnsi="Britannic Bold"/>
          <w:sz w:val="24"/>
          <w:szCs w:val="24"/>
        </w:rPr>
        <w:t>Horse Cave, KY  42749</w:t>
      </w:r>
    </w:p>
    <w:p w14:paraId="367E4C39" w14:textId="3F694E6A" w:rsidR="00396878" w:rsidRDefault="00396878" w:rsidP="00396878">
      <w:pPr>
        <w:tabs>
          <w:tab w:val="center" w:pos="4162"/>
        </w:tabs>
        <w:spacing w:after="0"/>
        <w:jc w:val="both"/>
        <w:rPr>
          <w:rFonts w:ascii="Arial Black" w:hAnsi="Arial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879EC5C" wp14:editId="276DEEA7">
                <wp:simplePos x="0" y="0"/>
                <wp:positionH relativeFrom="margin">
                  <wp:posOffset>962025</wp:posOffset>
                </wp:positionH>
                <wp:positionV relativeFrom="paragraph">
                  <wp:posOffset>29210</wp:posOffset>
                </wp:positionV>
                <wp:extent cx="4991100" cy="5905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90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9EEA" id="Rectangle 9" o:spid="_x0000_s1026" style="position:absolute;margin-left:75.75pt;margin-top:2.3pt;width:393pt;height:4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" filled="f" strokeweight="2pt">
                <v:shadow color="#eeece1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Arial Black" w:hAnsi="Arial Black"/>
          <w:sz w:val="36"/>
          <w:szCs w:val="36"/>
        </w:rPr>
        <w:t xml:space="preserve">     OFFICE OF CODE ENFORCEMENT</w:t>
      </w:r>
    </w:p>
    <w:p w14:paraId="263EF875" w14:textId="77777777" w:rsidR="00396878" w:rsidRDefault="00396878" w:rsidP="00396878">
      <w:pPr>
        <w:widowControl w:val="0"/>
        <w:spacing w:after="0"/>
        <w:jc w:val="center"/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</w:pPr>
      <w:r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  <w:t xml:space="preserve">          CODE ENFORCEMENT BOARD MEETING MINUTES</w:t>
      </w:r>
    </w:p>
    <w:p w14:paraId="58CE5A7F" w14:textId="510B7D3C" w:rsidR="00396878" w:rsidRDefault="00396878" w:rsidP="00396878">
      <w:pPr>
        <w:widowControl w:val="0"/>
        <w:spacing w:after="60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  <w:t>December 13, 2021</w:t>
      </w:r>
    </w:p>
    <w:p w14:paraId="7F72AA9A" w14:textId="2E737986" w:rsidR="00396878" w:rsidRDefault="00396878" w:rsidP="00396878">
      <w:pPr>
        <w:widowControl w:val="0"/>
        <w:spacing w:after="60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The Horse Cave Code Enforcement Board met in regular session on Monday, December 13, 2021 at 5:00 PM in the Council Chambers.  Present were board members Tim Tucker, Don Ford and </w:t>
      </w:r>
      <w:proofErr w:type="spellStart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Velpha</w:t>
      </w:r>
      <w:proofErr w:type="spellEnd"/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Hatchett</w:t>
      </w:r>
      <w:r w:rsidR="002D12D7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,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along with code enforcement officer Jimmy Martin.     </w:t>
      </w:r>
    </w:p>
    <w:p w14:paraId="6D07C86F" w14:textId="4178258C" w:rsidR="00396878" w:rsidRDefault="00396878" w:rsidP="00396878">
      <w:pPr>
        <w:widowControl w:val="0"/>
        <w:spacing w:after="60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The minutes of the </w:t>
      </w:r>
      <w:r w:rsidR="002D12D7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Novem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ber </w:t>
      </w:r>
      <w:r w:rsidR="002D12D7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08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, 2021 meeting was presented.  Ford made a motion to approve, </w:t>
      </w:r>
      <w:r w:rsidR="002D12D7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Hatchett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seconded.  Motion carried </w:t>
      </w:r>
      <w:r w:rsidR="002D12D7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3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-0.   </w:t>
      </w:r>
    </w:p>
    <w:p w14:paraId="5EA13924" w14:textId="77777777" w:rsidR="00396878" w:rsidRDefault="00396878" w:rsidP="00396878">
      <w:pPr>
        <w:widowControl w:val="0"/>
        <w:spacing w:after="0"/>
        <w:ind w:left="360" w:hanging="360"/>
        <w:rPr>
          <w:rFonts w:ascii="Arial Black" w:hAnsi="Arial Black" w:cs="Arial"/>
          <w:sz w:val="20"/>
          <w:szCs w:val="20"/>
        </w:rPr>
      </w:pPr>
      <w:r>
        <w:rPr>
          <w:rFonts w:ascii="Corbel" w:eastAsia="Times New Roman" w:hAnsi="Corbe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rial Black" w:hAnsi="Arial Black" w:cs="Arial"/>
          <w:sz w:val="20"/>
          <w:szCs w:val="20"/>
        </w:rPr>
        <w:t>Information from code enforcement officers and properties discussed by board members:</w:t>
      </w:r>
    </w:p>
    <w:p w14:paraId="6A1A0CCB" w14:textId="05C16BD4" w:rsidR="00396878" w:rsidRDefault="00396878" w:rsidP="0039687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proofErr w:type="spellStart"/>
      <w:r>
        <w:rPr>
          <w:rFonts w:ascii="Corbel" w:hAnsi="Corbel" w:cs="Arial"/>
          <w:sz w:val="20"/>
          <w:szCs w:val="20"/>
        </w:rPr>
        <w:t>Veach</w:t>
      </w:r>
      <w:proofErr w:type="spellEnd"/>
      <w:r>
        <w:rPr>
          <w:rFonts w:ascii="Corbel" w:hAnsi="Corbel" w:cs="Arial"/>
          <w:sz w:val="20"/>
          <w:szCs w:val="20"/>
        </w:rPr>
        <w:t xml:space="preserve"> Building – </w:t>
      </w:r>
      <w:r w:rsidR="002D12D7">
        <w:rPr>
          <w:rFonts w:ascii="Corbel" w:hAnsi="Corbel" w:cs="Arial"/>
          <w:sz w:val="20"/>
          <w:szCs w:val="20"/>
        </w:rPr>
        <w:t>Interior demolition</w:t>
      </w:r>
      <w:r>
        <w:rPr>
          <w:rFonts w:ascii="Corbel" w:hAnsi="Corbel" w:cs="Arial"/>
          <w:sz w:val="20"/>
          <w:szCs w:val="20"/>
        </w:rPr>
        <w:t xml:space="preserve"> work </w:t>
      </w:r>
      <w:r w:rsidR="002D12D7">
        <w:rPr>
          <w:rFonts w:ascii="Corbel" w:hAnsi="Corbel" w:cs="Arial"/>
          <w:sz w:val="20"/>
          <w:szCs w:val="20"/>
        </w:rPr>
        <w:t>continues</w:t>
      </w:r>
      <w:r>
        <w:rPr>
          <w:rFonts w:ascii="Corbel" w:hAnsi="Corbel" w:cs="Arial"/>
          <w:sz w:val="20"/>
          <w:szCs w:val="20"/>
        </w:rPr>
        <w:t>.  Code Enforcement Officers will monitor.</w:t>
      </w:r>
    </w:p>
    <w:p w14:paraId="04E79A83" w14:textId="49A1CC84" w:rsidR="00396878" w:rsidRPr="008D5B02" w:rsidRDefault="00396878" w:rsidP="008D5B02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Brian Shelley-  460 N. Dixie St. – Follow up with enforcement of ordinance regarding excessive vehicles.</w:t>
      </w:r>
    </w:p>
    <w:p w14:paraId="441F4D0F" w14:textId="5F639EE6" w:rsidR="00396878" w:rsidRDefault="00396878" w:rsidP="0039687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Lidia </w:t>
      </w:r>
      <w:proofErr w:type="spellStart"/>
      <w:r>
        <w:rPr>
          <w:rFonts w:ascii="Corbel" w:hAnsi="Corbel" w:cs="Arial"/>
          <w:sz w:val="20"/>
          <w:szCs w:val="20"/>
        </w:rPr>
        <w:t>Cimins</w:t>
      </w:r>
      <w:proofErr w:type="spellEnd"/>
      <w:r>
        <w:rPr>
          <w:rFonts w:ascii="Corbel" w:hAnsi="Corbel" w:cs="Arial"/>
          <w:sz w:val="20"/>
          <w:szCs w:val="20"/>
        </w:rPr>
        <w:t xml:space="preserve"> and Michael Davenport (210 Edwards Av.) – </w:t>
      </w:r>
      <w:r w:rsidR="00DF6A22">
        <w:rPr>
          <w:rFonts w:ascii="Corbel" w:hAnsi="Corbel" w:cs="Arial"/>
          <w:sz w:val="20"/>
          <w:szCs w:val="20"/>
        </w:rPr>
        <w:t>It has been confirmed that Michael Davenport is still residing in the house.  The city will continue with filing liens.</w:t>
      </w:r>
    </w:p>
    <w:p w14:paraId="7FDC1E7F" w14:textId="7F91EEAF" w:rsidR="00396878" w:rsidRDefault="00396878" w:rsidP="0039687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Dwight Faulkner property.  – </w:t>
      </w:r>
      <w:r w:rsidR="00DF6A22">
        <w:rPr>
          <w:rFonts w:ascii="Corbel" w:hAnsi="Corbel" w:cs="Arial"/>
          <w:sz w:val="20"/>
          <w:szCs w:val="20"/>
        </w:rPr>
        <w:t xml:space="preserve"> Contact information was obtained for Dwight Faulkner</w:t>
      </w:r>
      <w:r w:rsidR="00605469">
        <w:rPr>
          <w:rFonts w:ascii="Corbel" w:hAnsi="Corbel" w:cs="Arial"/>
          <w:sz w:val="20"/>
          <w:szCs w:val="20"/>
        </w:rPr>
        <w:t>.  He agreed to keep the property mowed.</w:t>
      </w:r>
    </w:p>
    <w:p w14:paraId="3A8AFD7A" w14:textId="35641735" w:rsidR="00396878" w:rsidRDefault="00396878" w:rsidP="0039687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Bobby Page garage – </w:t>
      </w:r>
      <w:r w:rsidR="00605469">
        <w:rPr>
          <w:rFonts w:ascii="Corbel" w:hAnsi="Corbel" w:cs="Arial"/>
          <w:sz w:val="20"/>
          <w:szCs w:val="20"/>
        </w:rPr>
        <w:t>Removable of junk vehicles continues.</w:t>
      </w:r>
    </w:p>
    <w:p w14:paraId="012AF73C" w14:textId="48C8CF14" w:rsidR="00396878" w:rsidRDefault="00396878" w:rsidP="0039687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22 Chestnut St. –  </w:t>
      </w:r>
      <w:r w:rsidR="00605469">
        <w:rPr>
          <w:rFonts w:ascii="Corbel" w:hAnsi="Corbel" w:cs="Arial"/>
          <w:sz w:val="20"/>
          <w:szCs w:val="20"/>
        </w:rPr>
        <w:t xml:space="preserve">There is a city resident interested in purchasing the property.  He is </w:t>
      </w:r>
      <w:r w:rsidR="0024741E">
        <w:rPr>
          <w:rFonts w:ascii="Corbel" w:hAnsi="Corbel" w:cs="Arial"/>
          <w:sz w:val="20"/>
          <w:szCs w:val="20"/>
        </w:rPr>
        <w:t>in negotiation with the owner of the property.</w:t>
      </w:r>
    </w:p>
    <w:p w14:paraId="134A8E27" w14:textId="543C6B7B" w:rsidR="00396878" w:rsidRPr="000E4F20" w:rsidRDefault="00396878" w:rsidP="000E4F2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316 Comer Ave. (Jason England) – </w:t>
      </w:r>
      <w:r w:rsidR="0024741E">
        <w:rPr>
          <w:rFonts w:ascii="Corbel" w:hAnsi="Corbel" w:cs="Arial"/>
          <w:sz w:val="20"/>
          <w:szCs w:val="20"/>
        </w:rPr>
        <w:t xml:space="preserve">Have been unable to </w:t>
      </w:r>
      <w:r w:rsidR="004957EB">
        <w:rPr>
          <w:rFonts w:ascii="Corbel" w:hAnsi="Corbel" w:cs="Arial"/>
          <w:sz w:val="20"/>
          <w:szCs w:val="20"/>
        </w:rPr>
        <w:t>v</w:t>
      </w:r>
      <w:r w:rsidR="000E4F20">
        <w:rPr>
          <w:rFonts w:ascii="Corbel" w:hAnsi="Corbel" w:cs="Arial"/>
          <w:sz w:val="20"/>
          <w:szCs w:val="20"/>
        </w:rPr>
        <w:t>erify mortgage holder.</w:t>
      </w:r>
    </w:p>
    <w:p w14:paraId="2E3C30EE" w14:textId="77777777" w:rsidR="00396878" w:rsidRDefault="00396878" w:rsidP="0039687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103 Yancey Ave. – Continue enforcement proceedings.</w:t>
      </w:r>
    </w:p>
    <w:p w14:paraId="562DEE3B" w14:textId="00C39391" w:rsidR="00396878" w:rsidRDefault="00396878" w:rsidP="0039687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Chip and Christie Wilcoxson property. –</w:t>
      </w:r>
      <w:r w:rsidR="00110D5B">
        <w:rPr>
          <w:rFonts w:ascii="Corbel" w:hAnsi="Corbel" w:cs="Arial"/>
          <w:sz w:val="20"/>
          <w:szCs w:val="20"/>
        </w:rPr>
        <w:t xml:space="preserve"> Chip Wilcoxson requested a hearing.  Hearing date was set for December 22, 2021 at 4:30 p.m.</w:t>
      </w:r>
    </w:p>
    <w:p w14:paraId="4F71B530" w14:textId="1050FEE1" w:rsidR="00396878" w:rsidRDefault="00110D5B" w:rsidP="0039687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  <w:lang w:val="en-GB"/>
        </w:rPr>
        <w:t xml:space="preserve">105 Hart Av. – Some trash and debris have been removed.  Still waiting on probate proceedings </w:t>
      </w:r>
      <w:r w:rsidR="00396878">
        <w:rPr>
          <w:rFonts w:ascii="Corbel" w:hAnsi="Corbel" w:cs="Arial"/>
          <w:sz w:val="20"/>
          <w:szCs w:val="20"/>
          <w:lang w:val="en-GB"/>
        </w:rPr>
        <w:t>.</w:t>
      </w:r>
    </w:p>
    <w:p w14:paraId="5840C8AE" w14:textId="77777777" w:rsidR="00396878" w:rsidRDefault="00396878" w:rsidP="00396878">
      <w:pPr>
        <w:spacing w:after="0" w:line="240" w:lineRule="auto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</w:p>
    <w:p w14:paraId="485F97AC" w14:textId="77777777" w:rsidR="00396878" w:rsidRDefault="00396878" w:rsidP="00396878">
      <w:pPr>
        <w:widowControl w:val="0"/>
        <w:spacing w:after="40" w:line="216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  </w:t>
      </w:r>
      <w:r>
        <w:rPr>
          <w:rFonts w:ascii="Corbel" w:eastAsia="Times New Roman" w:hAnsi="Corbel" w:cs="Arial"/>
          <w:b/>
          <w:bCs/>
          <w:color w:val="000000"/>
          <w:kern w:val="28"/>
          <w:sz w:val="20"/>
          <w:szCs w:val="20"/>
          <w14:cntxtAlts/>
        </w:rPr>
        <w:t xml:space="preserve">ADJOURNMENT: 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5:25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PM</w:t>
      </w:r>
    </w:p>
    <w:p w14:paraId="164A80DF" w14:textId="77777777" w:rsidR="00396878" w:rsidRDefault="00396878" w:rsidP="00396878">
      <w:pPr>
        <w:widowControl w:val="0"/>
        <w:spacing w:after="1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Motion was made by Ford, seconded by Russell.   Meeting adjourned by standing vote.  </w:t>
      </w:r>
    </w:p>
    <w:p w14:paraId="433EA741" w14:textId="77777777" w:rsidR="00396878" w:rsidRDefault="00396878" w:rsidP="00396878">
      <w:pPr>
        <w:widowControl w:val="0"/>
        <w:spacing w:after="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____________________________________                 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           _________________________________________</w:t>
      </w:r>
    </w:p>
    <w:p w14:paraId="55A343F3" w14:textId="77777777" w:rsidR="00396878" w:rsidRDefault="00396878" w:rsidP="00396878">
      <w:pPr>
        <w:widowControl w:val="0"/>
        <w:spacing w:after="1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Joy Bennett CEB Sec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     Date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>Tim Tucker, Presiding Member          Date</w:t>
      </w:r>
    </w:p>
    <w:p w14:paraId="548D313B" w14:textId="77777777" w:rsidR="00A65D68" w:rsidRDefault="00A65D68"/>
    <w:sectPr w:rsidR="00A6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1485"/>
    <w:multiLevelType w:val="hybridMultilevel"/>
    <w:tmpl w:val="758CFD9E"/>
    <w:lvl w:ilvl="0" w:tplc="1C706FE6">
      <w:start w:val="1"/>
      <w:numFmt w:val="decimal"/>
      <w:lvlText w:val="%1)"/>
      <w:lvlJc w:val="left"/>
      <w:pPr>
        <w:ind w:left="360" w:hanging="360"/>
      </w:pPr>
      <w:rPr>
        <w:rFonts w:ascii="Corbel" w:eastAsiaTheme="minorHAnsi" w:hAnsi="Corbel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68"/>
    <w:rsid w:val="000E4F20"/>
    <w:rsid w:val="00110D5B"/>
    <w:rsid w:val="0024741E"/>
    <w:rsid w:val="002D12D7"/>
    <w:rsid w:val="00396878"/>
    <w:rsid w:val="004957EB"/>
    <w:rsid w:val="00605469"/>
    <w:rsid w:val="008D5B02"/>
    <w:rsid w:val="00A65D68"/>
    <w:rsid w:val="00D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9AA3"/>
  <w15:chartTrackingRefBased/>
  <w15:docId w15:val="{AFDE5B01-1FD2-4EDC-A296-419D97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 Cave</dc:creator>
  <cp:keywords/>
  <dc:description/>
  <cp:lastModifiedBy>Horse Cave</cp:lastModifiedBy>
  <cp:revision>3</cp:revision>
  <dcterms:created xsi:type="dcterms:W3CDTF">2021-12-15T21:04:00Z</dcterms:created>
  <dcterms:modified xsi:type="dcterms:W3CDTF">2021-12-15T22:18:00Z</dcterms:modified>
</cp:coreProperties>
</file>